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373" w:rsidRPr="00F27CB0" w:rsidRDefault="00B52A22">
      <w:pPr>
        <w:spacing w:after="0"/>
        <w:ind w:left="120"/>
        <w:jc w:val="center"/>
        <w:rPr>
          <w:lang w:val="ru-RU"/>
        </w:rPr>
      </w:pPr>
      <w:bookmarkStart w:id="0" w:name="block-21338558"/>
      <w:r w:rsidRPr="00F27CB0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F27CB0">
        <w:rPr>
          <w:rFonts w:ascii="Times New Roman" w:hAnsi="Times New Roman"/>
          <w:color w:val="000000"/>
          <w:sz w:val="28"/>
          <w:lang w:val="ru-RU"/>
        </w:rPr>
        <w:t>​</w:t>
      </w:r>
      <w:r w:rsidR="001B355F">
        <w:rPr>
          <w:rFonts w:ascii="Times New Roman" w:hAnsi="Times New Roman"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796135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73" w:rsidRPr="00F27CB0" w:rsidRDefault="00527373">
      <w:pPr>
        <w:rPr>
          <w:lang w:val="ru-RU"/>
        </w:rPr>
        <w:sectPr w:rsidR="00527373" w:rsidRPr="00F27CB0">
          <w:pgSz w:w="11906" w:h="16383"/>
          <w:pgMar w:top="1134" w:right="850" w:bottom="1134" w:left="1701" w:header="720" w:footer="720" w:gutter="0"/>
          <w:cols w:space="720"/>
        </w:sectPr>
      </w:pPr>
    </w:p>
    <w:p w:rsidR="00527373" w:rsidRPr="00F27CB0" w:rsidRDefault="00B52A22">
      <w:pPr>
        <w:spacing w:after="0" w:line="264" w:lineRule="auto"/>
        <w:ind w:left="120"/>
        <w:jc w:val="both"/>
        <w:rPr>
          <w:lang w:val="ru-RU"/>
        </w:rPr>
      </w:pPr>
      <w:bookmarkStart w:id="1" w:name="block-21338557"/>
      <w:bookmarkEnd w:id="0"/>
      <w:r w:rsidRPr="00F27CB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27373" w:rsidRPr="00F27CB0" w:rsidRDefault="00527373">
      <w:pPr>
        <w:spacing w:after="0" w:line="264" w:lineRule="auto"/>
        <w:ind w:left="120"/>
        <w:jc w:val="both"/>
        <w:rPr>
          <w:lang w:val="ru-RU"/>
        </w:rPr>
      </w:pP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  <w:proofErr w:type="gramEnd"/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многодисциплинарности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обществоведческого знания. Разделы курса отражают основы различных социальных наук.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>работе</w:t>
      </w:r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как с адаптированными, так и неадаптированными источниками информации в условиях возрастания роли массовых коммуникаций.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Изучение обществознания на углублённом уровне предполагает получение обучающимися широкого (развёрнутого) опыта </w:t>
      </w:r>
      <w:proofErr w:type="spellStart"/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деятельности, характерной для высшего образования.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  <w:proofErr w:type="gramEnd"/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Целями изучения учебного предмета «Обществознание» углублённого уровня являются: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развитие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 xml:space="preserve"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социокультурное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  <w:proofErr w:type="gramEnd"/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развитие комплекса умений, направленных на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синтезирование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информации из разных источников (в том числе неадаптированных, цифровых и традиционных) для решения образовательных задач и </w:t>
      </w:r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социально­гуманитарной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подготовки.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aae73cf6-9a33-481a-a72b-2a67fc11b813"/>
      <w:r w:rsidRPr="00F27CB0">
        <w:rPr>
          <w:rFonts w:ascii="Times New Roman" w:hAnsi="Times New Roman"/>
          <w:color w:val="000000"/>
          <w:sz w:val="28"/>
          <w:lang w:val="ru-RU"/>
        </w:rPr>
        <w:t>На изучение обществознания на углубленном уровне</w:t>
      </w:r>
      <w:r w:rsidR="00F27CB0">
        <w:rPr>
          <w:rFonts w:ascii="Times New Roman" w:hAnsi="Times New Roman"/>
          <w:color w:val="000000"/>
          <w:sz w:val="28"/>
          <w:lang w:val="ru-RU"/>
        </w:rPr>
        <w:t xml:space="preserve"> отводится 136 часов: </w:t>
      </w:r>
      <w:r w:rsidRPr="00F27CB0">
        <w:rPr>
          <w:rFonts w:ascii="Times New Roman" w:hAnsi="Times New Roman"/>
          <w:color w:val="000000"/>
          <w:sz w:val="28"/>
          <w:lang w:val="ru-RU"/>
        </w:rPr>
        <w:t>в 11 классе – 136 часов (4 часа в неделю).</w:t>
      </w:r>
      <w:bookmarkEnd w:id="2"/>
      <w:r w:rsidRPr="00F27CB0">
        <w:rPr>
          <w:rFonts w:ascii="Times New Roman" w:hAnsi="Times New Roman"/>
          <w:color w:val="000000"/>
          <w:sz w:val="28"/>
          <w:lang w:val="ru-RU"/>
        </w:rPr>
        <w:t>‌‌</w:t>
      </w:r>
    </w:p>
    <w:p w:rsidR="00527373" w:rsidRPr="00F27CB0" w:rsidRDefault="00527373">
      <w:pPr>
        <w:rPr>
          <w:lang w:val="ru-RU"/>
        </w:rPr>
        <w:sectPr w:rsidR="00527373" w:rsidRPr="00F27CB0">
          <w:pgSz w:w="11906" w:h="16383"/>
          <w:pgMar w:top="1134" w:right="850" w:bottom="1134" w:left="1701" w:header="720" w:footer="720" w:gutter="0"/>
          <w:cols w:space="720"/>
        </w:sectPr>
      </w:pPr>
    </w:p>
    <w:p w:rsidR="00527373" w:rsidRPr="00F27CB0" w:rsidRDefault="00B52A22">
      <w:pPr>
        <w:spacing w:after="0" w:line="264" w:lineRule="auto"/>
        <w:ind w:left="120"/>
        <w:jc w:val="both"/>
        <w:rPr>
          <w:lang w:val="ru-RU"/>
        </w:rPr>
      </w:pPr>
      <w:bookmarkStart w:id="3" w:name="block-21338559"/>
      <w:bookmarkEnd w:id="1"/>
      <w:r w:rsidRPr="00F27CB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27373" w:rsidRPr="00F27CB0" w:rsidRDefault="00527373">
      <w:pPr>
        <w:spacing w:after="0" w:line="264" w:lineRule="auto"/>
        <w:ind w:left="120"/>
        <w:jc w:val="both"/>
        <w:rPr>
          <w:lang w:val="ru-RU"/>
        </w:rPr>
      </w:pPr>
    </w:p>
    <w:p w:rsidR="00527373" w:rsidRPr="00F27CB0" w:rsidRDefault="00527373">
      <w:pPr>
        <w:spacing w:after="0" w:line="264" w:lineRule="auto"/>
        <w:ind w:left="120"/>
        <w:jc w:val="both"/>
        <w:rPr>
          <w:lang w:val="ru-RU"/>
        </w:rPr>
      </w:pPr>
    </w:p>
    <w:p w:rsidR="00527373" w:rsidRPr="00F27CB0" w:rsidRDefault="00B52A22">
      <w:pPr>
        <w:spacing w:after="0" w:line="264" w:lineRule="auto"/>
        <w:ind w:left="12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527373" w:rsidRPr="00F27CB0" w:rsidRDefault="00527373">
      <w:pPr>
        <w:spacing w:after="0" w:line="264" w:lineRule="auto"/>
        <w:ind w:left="120"/>
        <w:jc w:val="both"/>
        <w:rPr>
          <w:lang w:val="ru-RU"/>
        </w:rPr>
      </w:pP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обществе. Система образования в Российской Федерации. Тенденции развития образования в Российской Федерации.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>Статусно-ролевые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этно-социальные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(межнациональные) конфликты. Причины социальных конфликтов. Способы их разрешения.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Социальный контроль. Социальные ценности и нормы. Отклоняющееся поведение, его формы и проявления. Конформизм и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девиантное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поведение: последствия для общества.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Место государства в политической системе общества. Понятие формы государства. Формы правления.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Государственно­территориальное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Институт исполнительной власти.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Институт государственного управления. Основные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функциии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направления политики государства. Понятие бюрократии. Особенности государственной службы.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Права и свободы человека и гражданина в Российской Федерации. Гражданство как </w:t>
      </w:r>
      <w:proofErr w:type="spellStart"/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политико­правовой</w:t>
      </w:r>
      <w:proofErr w:type="spellEnd"/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Россия – федеративное государство.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Конституционно­правовой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статус субъектов Российской Федерации.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Гражданское право. Источники гражданского права. </w:t>
      </w:r>
      <w:proofErr w:type="spellStart"/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Гражданско­правовые</w:t>
      </w:r>
      <w:proofErr w:type="spellEnd"/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отношения: понятие и виды. Субъекты гражданского </w:t>
      </w:r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</w:t>
      </w:r>
      <w:proofErr w:type="spellStart"/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Гражданско­правовой</w:t>
      </w:r>
      <w:proofErr w:type="spellEnd"/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</w:t>
      </w:r>
      <w:proofErr w:type="spellStart"/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Гражданско­правовая</w:t>
      </w:r>
      <w:proofErr w:type="spellEnd"/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ответственность.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</w:t>
      </w: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обучение по</w:t>
      </w:r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образовательным программам среднего профессионального и высшего образования.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:rsidR="00527373" w:rsidRPr="00F27CB0" w:rsidRDefault="00527373">
      <w:pPr>
        <w:rPr>
          <w:lang w:val="ru-RU"/>
        </w:rPr>
        <w:sectPr w:rsidR="00527373" w:rsidRPr="00F27CB0">
          <w:pgSz w:w="11906" w:h="16383"/>
          <w:pgMar w:top="1134" w:right="850" w:bottom="1134" w:left="1701" w:header="720" w:footer="720" w:gutter="0"/>
          <w:cols w:space="720"/>
        </w:sectPr>
      </w:pPr>
    </w:p>
    <w:p w:rsidR="00527373" w:rsidRPr="00F27CB0" w:rsidRDefault="00B52A22">
      <w:pPr>
        <w:spacing w:after="0" w:line="264" w:lineRule="auto"/>
        <w:ind w:left="120"/>
        <w:jc w:val="both"/>
        <w:rPr>
          <w:lang w:val="ru-RU"/>
        </w:rPr>
      </w:pPr>
      <w:bookmarkStart w:id="4" w:name="block-21338560"/>
      <w:bookmarkEnd w:id="3"/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527373" w:rsidRPr="00F27CB0" w:rsidRDefault="00527373">
      <w:pPr>
        <w:spacing w:after="0" w:line="264" w:lineRule="auto"/>
        <w:ind w:left="120"/>
        <w:jc w:val="both"/>
        <w:rPr>
          <w:lang w:val="ru-RU"/>
        </w:rPr>
      </w:pPr>
    </w:p>
    <w:p w:rsidR="00527373" w:rsidRPr="00F27CB0" w:rsidRDefault="00B52A22">
      <w:pPr>
        <w:spacing w:after="0" w:line="264" w:lineRule="auto"/>
        <w:ind w:left="12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27373" w:rsidRPr="00F27CB0" w:rsidRDefault="00527373">
      <w:pPr>
        <w:spacing w:after="0" w:line="264" w:lineRule="auto"/>
        <w:ind w:left="120"/>
        <w:jc w:val="both"/>
        <w:rPr>
          <w:lang w:val="ru-RU"/>
        </w:rPr>
      </w:pP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F27CB0"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обществознания на уровне среднего общего образования </w:t>
      </w: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ценностей, уважение ценностей иных культур,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конфессий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>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готовность вести совместную деятельность в интересах гражданского общества, участвовать в самоуправлении в школе и </w:t>
      </w:r>
      <w:proofErr w:type="spellStart"/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детско­юношеских</w:t>
      </w:r>
      <w:proofErr w:type="spellEnd"/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организациях;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</w:t>
      </w: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</w:t>
      </w:r>
      <w:r w:rsidRPr="00F27CB0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F27CB0">
        <w:rPr>
          <w:rFonts w:ascii="Times New Roman" w:hAnsi="Times New Roman"/>
          <w:color w:val="000000"/>
          <w:sz w:val="28"/>
          <w:lang w:val="ru-RU"/>
        </w:rPr>
        <w:t xml:space="preserve">, предполагающий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>: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527373" w:rsidRPr="00F27CB0" w:rsidRDefault="00527373">
      <w:pPr>
        <w:spacing w:after="0" w:line="264" w:lineRule="auto"/>
        <w:ind w:left="120"/>
        <w:jc w:val="both"/>
        <w:rPr>
          <w:lang w:val="ru-RU"/>
        </w:rPr>
      </w:pPr>
    </w:p>
    <w:p w:rsidR="00527373" w:rsidRPr="00F27CB0" w:rsidRDefault="00B52A22">
      <w:pPr>
        <w:spacing w:after="0" w:line="264" w:lineRule="auto"/>
        <w:ind w:left="12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27373" w:rsidRPr="00F27CB0" w:rsidRDefault="00527373">
      <w:pPr>
        <w:spacing w:after="0" w:line="264" w:lineRule="auto"/>
        <w:ind w:left="120"/>
        <w:jc w:val="both"/>
        <w:rPr>
          <w:lang w:val="ru-RU"/>
        </w:rPr>
      </w:pPr>
    </w:p>
    <w:p w:rsidR="00527373" w:rsidRPr="00F27CB0" w:rsidRDefault="00B52A22">
      <w:pPr>
        <w:spacing w:after="0" w:line="264" w:lineRule="auto"/>
        <w:ind w:left="12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27373" w:rsidRPr="00F27CB0" w:rsidRDefault="00527373">
      <w:pPr>
        <w:spacing w:after="0" w:line="264" w:lineRule="auto"/>
        <w:ind w:left="120"/>
        <w:jc w:val="both"/>
        <w:rPr>
          <w:lang w:val="ru-RU"/>
        </w:rPr>
      </w:pP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типологизации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>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развивать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креативное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мышление при решении </w:t>
      </w:r>
      <w:proofErr w:type="spellStart"/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учебно­познавательных</w:t>
      </w:r>
      <w:proofErr w:type="spellEnd"/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>, жизненных проблем, при выполнении социальных проектов.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развивать навыки </w:t>
      </w:r>
      <w:proofErr w:type="spellStart"/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выявлять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областей, комплекса социальных наук, учебных и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внеучебных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источников информации;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достоверность, легитимность информации различных видов и форм представления, в том числе полученной из </w:t>
      </w:r>
      <w:proofErr w:type="spellStart"/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интернет-источников</w:t>
      </w:r>
      <w:proofErr w:type="spellEnd"/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, её соответствие правовым и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морально­этическим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нормам;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527373" w:rsidRPr="00F27CB0" w:rsidRDefault="00527373">
      <w:pPr>
        <w:spacing w:after="0" w:line="264" w:lineRule="auto"/>
        <w:ind w:left="120"/>
        <w:jc w:val="both"/>
        <w:rPr>
          <w:lang w:val="ru-RU"/>
        </w:rPr>
      </w:pPr>
    </w:p>
    <w:p w:rsidR="00527373" w:rsidRPr="00F27CB0" w:rsidRDefault="00B52A22">
      <w:pPr>
        <w:spacing w:after="0" w:line="264" w:lineRule="auto"/>
        <w:ind w:left="12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527373" w:rsidRPr="00F27CB0" w:rsidRDefault="00527373">
      <w:pPr>
        <w:spacing w:after="0" w:line="264" w:lineRule="auto"/>
        <w:ind w:left="120"/>
        <w:jc w:val="both"/>
        <w:rPr>
          <w:lang w:val="ru-RU"/>
        </w:rPr>
      </w:pP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владеть различными способами общения и взаимодействия;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вести диалог, учитывать разные точки зрения;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527373" w:rsidRPr="00F27CB0" w:rsidRDefault="00527373">
      <w:pPr>
        <w:spacing w:after="0" w:line="264" w:lineRule="auto"/>
        <w:ind w:left="120"/>
        <w:jc w:val="both"/>
        <w:rPr>
          <w:lang w:val="ru-RU"/>
        </w:rPr>
      </w:pPr>
    </w:p>
    <w:p w:rsidR="00527373" w:rsidRPr="00F27CB0" w:rsidRDefault="00B52A22">
      <w:pPr>
        <w:spacing w:after="0" w:line="264" w:lineRule="auto"/>
        <w:ind w:left="12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27373" w:rsidRPr="00F27CB0" w:rsidRDefault="00527373">
      <w:pPr>
        <w:spacing w:after="0" w:line="264" w:lineRule="auto"/>
        <w:ind w:left="120"/>
        <w:jc w:val="both"/>
        <w:rPr>
          <w:lang w:val="ru-RU"/>
        </w:rPr>
      </w:pP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предлагать новые </w:t>
      </w:r>
      <w:proofErr w:type="spellStart"/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учебно­исследовательские</w:t>
      </w:r>
      <w:proofErr w:type="spellEnd"/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и социальные проекты, оценивать идеи с позиции новизны, оригинальности, практической значимости;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527373" w:rsidRPr="00F27CB0" w:rsidRDefault="00527373">
      <w:pPr>
        <w:spacing w:after="0" w:line="264" w:lineRule="auto"/>
        <w:ind w:left="120"/>
        <w:jc w:val="both"/>
        <w:rPr>
          <w:lang w:val="ru-RU"/>
        </w:rPr>
      </w:pPr>
    </w:p>
    <w:p w:rsidR="00527373" w:rsidRPr="00F27CB0" w:rsidRDefault="00B52A22">
      <w:pPr>
        <w:spacing w:after="0" w:line="264" w:lineRule="auto"/>
        <w:ind w:left="120"/>
        <w:jc w:val="both"/>
        <w:rPr>
          <w:lang w:val="ru-RU"/>
        </w:rPr>
      </w:pPr>
      <w:bookmarkStart w:id="5" w:name="_Toc135757235"/>
      <w:bookmarkEnd w:id="5"/>
      <w:r w:rsidRPr="00F27CB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27373" w:rsidRPr="00F27CB0" w:rsidRDefault="00527373">
      <w:pPr>
        <w:spacing w:after="0" w:line="264" w:lineRule="auto"/>
        <w:ind w:left="120"/>
        <w:jc w:val="both"/>
        <w:rPr>
          <w:lang w:val="ru-RU"/>
        </w:rPr>
      </w:pP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F27CB0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F27CB0">
        <w:rPr>
          <w:rFonts w:ascii="Times New Roman" w:hAnsi="Times New Roman"/>
          <w:color w:val="000000"/>
          <w:sz w:val="28"/>
          <w:lang w:val="ru-RU"/>
        </w:rPr>
        <w:t xml:space="preserve"> обучающийся будет: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познании, в постижении и преобразовании социальной действительности; </w:t>
      </w: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</w:t>
      </w:r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  <w:proofErr w:type="gramEnd"/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  <w:proofErr w:type="gramEnd"/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типологизацию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, социологические опросы, социальное прогнозирование, доказательство, наблюдение, эксперимент, практику как методы обоснования истины; </w:t>
      </w: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 xml:space="preserve">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профессионально­трудовой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сферы, о возможностях применения знаний основ социальных наук в различных областях жизнедеятельности;</w:t>
      </w:r>
      <w:proofErr w:type="gramEnd"/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типологизировать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фактическо­эмпирическом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>, формирования установок и стереотипов массового сознания, распределения ролей в малых группах</w:t>
      </w:r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>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научно­публицистического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учебно­исследовательскую</w:t>
      </w:r>
      <w:proofErr w:type="spellEnd"/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</w:t>
      </w: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прикладную</w:t>
      </w:r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составляющие работ; владеть навыками презентации результатов учебно-исследовательской и проектной деятельности на публичных мероприятиях; </w:t>
      </w: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>манипуляции общественным</w:t>
      </w:r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</w:t>
      </w:r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F27CB0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F27CB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F27CB0">
        <w:rPr>
          <w:rFonts w:ascii="Times New Roman" w:hAnsi="Times New Roman"/>
          <w:color w:val="000000"/>
          <w:sz w:val="28"/>
          <w:lang w:val="ru-RU"/>
        </w:rPr>
        <w:t>обучающийся будет: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</w:t>
      </w: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 xml:space="preserve">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статусно­ролевая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теория личности, семья и её социальная поддержка, нация как этническая и гражданская общность,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девиантное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поведение и социальный контроль, динамика и особенности политического процесса</w:t>
      </w:r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, субъекты </w:t>
      </w:r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>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</w:t>
      </w:r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</w:t>
      </w: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  <w:proofErr w:type="gramEnd"/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структурно­функциональный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анализ, системный, институциональный,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социально­психологический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подход; </w:t>
      </w: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 xml:space="preserve">правоведения, такие как формально-юридический,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сравнительно­правовой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</w:t>
      </w:r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  <w:proofErr w:type="gramEnd"/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типологизировать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>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  <w:proofErr w:type="gramEnd"/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фактическо­эмпирическом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</w:t>
      </w:r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учебно­исследовательскую</w:t>
      </w:r>
      <w:proofErr w:type="spellEnd"/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проектно­исследовательскую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</w:t>
      </w:r>
      <w:proofErr w:type="spellStart"/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 на публичных мероприятиях;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</w:t>
      </w:r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</w:t>
      </w:r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>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</w:t>
      </w:r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>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</w:t>
      </w:r>
      <w:proofErr w:type="gram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крайней необходимости, стадиях гражданского и уголовного процесса, развитии правовой культуры;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r w:rsidRPr="00F27CB0">
        <w:rPr>
          <w:rFonts w:ascii="Times New Roman" w:hAnsi="Times New Roman"/>
          <w:color w:val="000000"/>
          <w:sz w:val="28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527373" w:rsidRPr="00F27CB0" w:rsidRDefault="00B52A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CB0">
        <w:rPr>
          <w:rFonts w:ascii="Times New Roman" w:hAnsi="Times New Roman"/>
          <w:color w:val="000000"/>
          <w:sz w:val="28"/>
          <w:lang w:val="ru-RU"/>
        </w:rPr>
        <w:t xml:space="preserve">проявлять умения, необходимые для успешного продолжения образования по направлениям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социально­гуманитарной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</w:t>
      </w:r>
      <w:r w:rsidRPr="00F27CB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образования, связанных с </w:t>
      </w:r>
      <w:proofErr w:type="spellStart"/>
      <w:r w:rsidRPr="00F27CB0">
        <w:rPr>
          <w:rFonts w:ascii="Times New Roman" w:hAnsi="Times New Roman"/>
          <w:color w:val="000000"/>
          <w:sz w:val="28"/>
          <w:lang w:val="ru-RU"/>
        </w:rPr>
        <w:t>социально­гуманитарной</w:t>
      </w:r>
      <w:proofErr w:type="spellEnd"/>
      <w:r w:rsidRPr="00F27CB0">
        <w:rPr>
          <w:rFonts w:ascii="Times New Roman" w:hAnsi="Times New Roman"/>
          <w:color w:val="000000"/>
          <w:sz w:val="28"/>
          <w:lang w:val="ru-RU"/>
        </w:rPr>
        <w:t xml:space="preserve"> подготовкой и особенностями профессиональной деятельности социолога, политолога, юриста.</w:t>
      </w:r>
      <w:proofErr w:type="gramEnd"/>
    </w:p>
    <w:p w:rsidR="00527373" w:rsidRPr="00F27CB0" w:rsidRDefault="00527373">
      <w:pPr>
        <w:rPr>
          <w:lang w:val="ru-RU"/>
        </w:rPr>
        <w:sectPr w:rsidR="00527373" w:rsidRPr="00F27CB0">
          <w:pgSz w:w="11906" w:h="16383"/>
          <w:pgMar w:top="1134" w:right="850" w:bottom="1134" w:left="1701" w:header="720" w:footer="720" w:gutter="0"/>
          <w:cols w:space="720"/>
        </w:sectPr>
      </w:pPr>
    </w:p>
    <w:p w:rsidR="00527373" w:rsidRDefault="00B52A22">
      <w:pPr>
        <w:spacing w:after="0"/>
        <w:ind w:left="120"/>
      </w:pPr>
      <w:bookmarkStart w:id="6" w:name="block-21338561"/>
      <w:bookmarkEnd w:id="4"/>
      <w:r w:rsidRPr="00F27CB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27373" w:rsidRDefault="00B52A22" w:rsidP="00F27CB0">
      <w:pPr>
        <w:spacing w:after="0"/>
        <w:ind w:left="120"/>
        <w:sectPr w:rsidR="00527373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527373" w:rsidRDefault="00B52A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488"/>
        <w:gridCol w:w="1841"/>
        <w:gridCol w:w="1910"/>
        <w:gridCol w:w="2561"/>
      </w:tblGrid>
      <w:tr w:rsidR="00527373">
        <w:trPr>
          <w:trHeight w:val="144"/>
          <w:tblCellSpacing w:w="20" w:type="nil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7373" w:rsidRDefault="0052737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27373" w:rsidRDefault="0052737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7373" w:rsidRDefault="0052737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7373" w:rsidRDefault="00527373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27373" w:rsidRDefault="00527373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27373" w:rsidRDefault="00527373">
            <w:pPr>
              <w:spacing w:after="0"/>
              <w:ind w:left="135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27373" w:rsidRDefault="0052737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7373" w:rsidRDefault="00527373"/>
        </w:tc>
      </w:tr>
      <w:tr w:rsidR="0052737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социологию</w:t>
            </w:r>
            <w:proofErr w:type="spellEnd"/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7373" w:rsidRDefault="00527373"/>
        </w:tc>
      </w:tr>
      <w:tr w:rsidR="0052737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политологию</w:t>
            </w:r>
            <w:proofErr w:type="spellEnd"/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власть. Политическая система. Роль государства в </w:t>
            </w: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7373" w:rsidRDefault="00527373"/>
        </w:tc>
      </w:tr>
      <w:tr w:rsidR="0052737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правоведение</w:t>
            </w:r>
            <w:proofErr w:type="spellEnd"/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Право как социальный институт. Система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культура. Правоотношения и правонарушения.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конституционного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Конституционно-правовой статус России как федеративного государства.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7373" w:rsidRDefault="00527373"/>
        </w:tc>
      </w:tr>
      <w:tr w:rsidR="005273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7373" w:rsidRDefault="00527373"/>
        </w:tc>
      </w:tr>
    </w:tbl>
    <w:p w:rsidR="00527373" w:rsidRDefault="00527373">
      <w:pPr>
        <w:sectPr w:rsidR="0052737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7373" w:rsidRDefault="00527373">
      <w:pPr>
        <w:sectPr w:rsidR="0052737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7373" w:rsidRDefault="00B52A22">
      <w:pPr>
        <w:spacing w:after="0"/>
        <w:ind w:left="120"/>
      </w:pPr>
      <w:bookmarkStart w:id="7" w:name="block-2133856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27373" w:rsidRPr="00F27CB0" w:rsidRDefault="00527373" w:rsidP="00F27CB0">
      <w:pPr>
        <w:spacing w:after="0"/>
        <w:ind w:left="120"/>
        <w:rPr>
          <w:lang w:val="ru-RU"/>
        </w:rPr>
        <w:sectPr w:rsidR="00527373" w:rsidRPr="00F27C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7CB0" w:rsidRDefault="00F27CB0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527373" w:rsidRDefault="00B52A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1"/>
        <w:gridCol w:w="4497"/>
        <w:gridCol w:w="1243"/>
        <w:gridCol w:w="1841"/>
        <w:gridCol w:w="1910"/>
        <w:gridCol w:w="1347"/>
        <w:gridCol w:w="2221"/>
      </w:tblGrid>
      <w:tr w:rsidR="00527373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7373" w:rsidRDefault="0052737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27373" w:rsidRDefault="0052737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7373" w:rsidRDefault="0052737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7373" w:rsidRDefault="00527373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27373" w:rsidRDefault="00527373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27373" w:rsidRDefault="00527373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27373" w:rsidRDefault="0052737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7373" w:rsidRDefault="0052737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7373" w:rsidRDefault="00527373"/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Социология как наука, структура и функции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взаимодействие и общественные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молодежи в современной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Демографическая и семейная политика </w:t>
            </w: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образования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статус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Статусно-ролевые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мобильность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Отклоняющееся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повторение, тестирование </w:t>
            </w: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Политология в системе общественных наук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Структура, методы и функции политологии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как общественное явление. Функции политики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деятельность и политические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общества. Политические ценности и нормы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Место государства в политической системе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формы государства. Формы </w:t>
            </w:r>
            <w:proofErr w:type="spellStart"/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правления</w:t>
            </w:r>
            <w:proofErr w:type="gramStart"/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олитический</w:t>
            </w:r>
            <w:proofErr w:type="spellEnd"/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режим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законодательной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судопроизводства и охраны правопорядка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представительства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интересов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общество. Выборы в демократическом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всобщего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избирательного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политических партий и общественных организаций.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Партийные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многопартийность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лидерство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идеологии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социализация . Типы политического </w:t>
            </w:r>
            <w:proofErr w:type="spellStart"/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поведения</w:t>
            </w:r>
            <w:proofErr w:type="gramStart"/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олитическое</w:t>
            </w:r>
            <w:proofErr w:type="spellEnd"/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участие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Место и роль СМИ в политическом процессе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Современнный</w:t>
            </w:r>
            <w:proofErr w:type="spellEnd"/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этап политического развития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политолога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юридической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права в жизни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государство и гражданское общество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законотворчество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Правосознание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правонарушение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виды юридической ответственности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Конституционное право. Конституция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Права и свободы человека и гражданина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Гарантии и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ребенка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обязанности гражданина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государственной власти субъектов Российской Федерации.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Правоспособность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дееспособность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Гражданско-правовой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договор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Наследование как социально-правовой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договор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Административное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служба и государственный служащий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законодательство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Налоговое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Преступление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Арбитражный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Администтративный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присяжных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заседателей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тестирование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7373" w:rsidRDefault="00527373">
            <w:pPr>
              <w:spacing w:after="0"/>
              <w:ind w:left="135"/>
            </w:pPr>
          </w:p>
        </w:tc>
      </w:tr>
      <w:tr w:rsidR="005273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7373" w:rsidRPr="00F27CB0" w:rsidRDefault="00B52A22">
            <w:pPr>
              <w:spacing w:after="0"/>
              <w:ind w:left="135"/>
              <w:rPr>
                <w:lang w:val="ru-RU"/>
              </w:rPr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 w:rsidRPr="00F27C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7373" w:rsidRDefault="00B52A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7373" w:rsidRDefault="00527373"/>
        </w:tc>
      </w:tr>
    </w:tbl>
    <w:p w:rsidR="00527373" w:rsidRDefault="00527373">
      <w:pPr>
        <w:sectPr w:rsidR="0052737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7373" w:rsidRDefault="00527373">
      <w:pPr>
        <w:sectPr w:rsidR="0052737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7373" w:rsidRDefault="00B52A22">
      <w:pPr>
        <w:spacing w:after="0"/>
        <w:ind w:left="120"/>
      </w:pPr>
      <w:bookmarkStart w:id="8" w:name="block-21338562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27373" w:rsidRDefault="00B52A2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27373" w:rsidRDefault="00B52A2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527373" w:rsidRDefault="00B52A2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527373" w:rsidRDefault="00B52A2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527373" w:rsidRDefault="00B52A2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27373" w:rsidRDefault="00B52A2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527373" w:rsidRDefault="00527373">
      <w:pPr>
        <w:spacing w:after="0"/>
        <w:ind w:left="120"/>
      </w:pPr>
    </w:p>
    <w:p w:rsidR="00527373" w:rsidRPr="00F27CB0" w:rsidRDefault="00B52A22">
      <w:pPr>
        <w:spacing w:after="0" w:line="480" w:lineRule="auto"/>
        <w:ind w:left="120"/>
        <w:rPr>
          <w:lang w:val="ru-RU"/>
        </w:rPr>
      </w:pPr>
      <w:r w:rsidRPr="00F27CB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27373" w:rsidRDefault="00B52A2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527373" w:rsidRDefault="00527373">
      <w:pPr>
        <w:sectPr w:rsidR="00527373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B52A22" w:rsidRDefault="00B52A22"/>
    <w:sectPr w:rsidR="00B52A22" w:rsidSect="0052737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7373"/>
    <w:rsid w:val="001B355F"/>
    <w:rsid w:val="00494F48"/>
    <w:rsid w:val="00527373"/>
    <w:rsid w:val="00B52A22"/>
    <w:rsid w:val="00F27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2737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273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B3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B35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8477</Words>
  <Characters>48325</Characters>
  <Application>Microsoft Office Word</Application>
  <DocSecurity>0</DocSecurity>
  <Lines>402</Lines>
  <Paragraphs>113</Paragraphs>
  <ScaleCrop>false</ScaleCrop>
  <Company/>
  <LinksUpToDate>false</LinksUpToDate>
  <CharactersWithSpaces>56689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4</cp:revision>
  <cp:lastPrinted>2023-09-21T12:57:00Z</cp:lastPrinted>
  <dcterms:created xsi:type="dcterms:W3CDTF">2023-09-21T12:50:00Z</dcterms:created>
  <dcterms:modified xsi:type="dcterms:W3CDTF">2023-09-22T09:37:00Z</dcterms:modified>
</cp:coreProperties>
</file>